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EF" w:rsidRDefault="00860DEF">
      <w:pPr>
        <w:rPr>
          <w:rFonts w:ascii="Times New Roman" w:hAnsi="Times New Roman" w:cs="Times New Roman"/>
          <w:sz w:val="24"/>
          <w:szCs w:val="24"/>
        </w:rPr>
      </w:pPr>
      <w:r>
        <w:rPr>
          <w:rFonts w:ascii="Times New Roman" w:hAnsi="Times New Roman" w:cs="Times New Roman"/>
          <w:sz w:val="24"/>
          <w:szCs w:val="24"/>
        </w:rPr>
        <w:t>Zaključak  sa timskog planiranja 31.01.2019.</w:t>
      </w:r>
    </w:p>
    <w:p w:rsidR="00860DEF" w:rsidRDefault="00860DEF">
      <w:pPr>
        <w:rPr>
          <w:rFonts w:ascii="Times New Roman" w:hAnsi="Times New Roman" w:cs="Times New Roman"/>
          <w:sz w:val="24"/>
          <w:szCs w:val="24"/>
        </w:rPr>
      </w:pPr>
      <w:r>
        <w:rPr>
          <w:rFonts w:ascii="Times New Roman" w:hAnsi="Times New Roman" w:cs="Times New Roman"/>
          <w:sz w:val="24"/>
          <w:szCs w:val="24"/>
        </w:rPr>
        <w:t xml:space="preserve">Prisutni svi odgojno-obrazovni djelatnici </w:t>
      </w:r>
    </w:p>
    <w:p w:rsidR="00860DEF" w:rsidRDefault="00860DEF" w:rsidP="00860DEF">
      <w:pPr>
        <w:jc w:val="center"/>
        <w:rPr>
          <w:rFonts w:ascii="Times New Roman" w:hAnsi="Times New Roman" w:cs="Times New Roman"/>
          <w:sz w:val="24"/>
          <w:szCs w:val="24"/>
        </w:rPr>
      </w:pPr>
      <w:r>
        <w:rPr>
          <w:rFonts w:ascii="Times New Roman" w:hAnsi="Times New Roman" w:cs="Times New Roman"/>
          <w:sz w:val="24"/>
          <w:szCs w:val="24"/>
        </w:rPr>
        <w:t>Igrom do sreće</w:t>
      </w:r>
    </w:p>
    <w:p w:rsidR="00C241AD" w:rsidRPr="008B0A1D" w:rsidRDefault="009379EE">
      <w:pPr>
        <w:rPr>
          <w:rFonts w:ascii="Times New Roman" w:hAnsi="Times New Roman" w:cs="Times New Roman"/>
          <w:sz w:val="24"/>
          <w:szCs w:val="24"/>
        </w:rPr>
      </w:pPr>
      <w:r w:rsidRPr="008B0A1D">
        <w:rPr>
          <w:rFonts w:ascii="Times New Roman" w:hAnsi="Times New Roman" w:cs="Times New Roman"/>
          <w:sz w:val="24"/>
          <w:szCs w:val="24"/>
        </w:rPr>
        <w:t>Igra je sastavni dio života svakog djeteta. Motivacija djeteta za igru najčešće je izvor njegove radosti,što općenito pozitivno djeluje na cjelovit razvoj djeteta. Igrajući se dijete predstavlja,</w:t>
      </w:r>
      <w:r w:rsidR="00725680">
        <w:rPr>
          <w:rFonts w:ascii="Times New Roman" w:hAnsi="Times New Roman" w:cs="Times New Roman"/>
          <w:sz w:val="24"/>
          <w:szCs w:val="24"/>
        </w:rPr>
        <w:t xml:space="preserve"> </w:t>
      </w:r>
      <w:r w:rsidRPr="008B0A1D">
        <w:rPr>
          <w:rFonts w:ascii="Times New Roman" w:hAnsi="Times New Roman" w:cs="Times New Roman"/>
          <w:sz w:val="24"/>
          <w:szCs w:val="24"/>
        </w:rPr>
        <w:t>zamišlja,</w:t>
      </w:r>
      <w:r w:rsidR="00725680">
        <w:rPr>
          <w:rFonts w:ascii="Times New Roman" w:hAnsi="Times New Roman" w:cs="Times New Roman"/>
          <w:sz w:val="24"/>
          <w:szCs w:val="24"/>
        </w:rPr>
        <w:t xml:space="preserve"> </w:t>
      </w:r>
      <w:r w:rsidRPr="008B0A1D">
        <w:rPr>
          <w:rFonts w:ascii="Times New Roman" w:hAnsi="Times New Roman" w:cs="Times New Roman"/>
          <w:sz w:val="24"/>
          <w:szCs w:val="24"/>
        </w:rPr>
        <w:t>konstruira,</w:t>
      </w:r>
      <w:r w:rsidR="00725680">
        <w:rPr>
          <w:rFonts w:ascii="Times New Roman" w:hAnsi="Times New Roman" w:cs="Times New Roman"/>
          <w:sz w:val="24"/>
          <w:szCs w:val="24"/>
        </w:rPr>
        <w:t xml:space="preserve"> </w:t>
      </w:r>
      <w:r w:rsidRPr="008B0A1D">
        <w:rPr>
          <w:rFonts w:ascii="Times New Roman" w:hAnsi="Times New Roman" w:cs="Times New Roman"/>
          <w:sz w:val="24"/>
          <w:szCs w:val="24"/>
        </w:rPr>
        <w:t>prerađuje svoja iskustva te na taj način vlastitom aktivnošću dolazi do spoznaje o sebi i drugima.</w:t>
      </w:r>
    </w:p>
    <w:p w:rsidR="009379EE" w:rsidRPr="008B0A1D" w:rsidRDefault="009379EE">
      <w:pPr>
        <w:rPr>
          <w:rFonts w:ascii="Times New Roman" w:hAnsi="Times New Roman" w:cs="Times New Roman"/>
          <w:sz w:val="24"/>
          <w:szCs w:val="24"/>
        </w:rPr>
      </w:pPr>
      <w:r w:rsidRPr="008B0A1D">
        <w:rPr>
          <w:rFonts w:ascii="Times New Roman" w:hAnsi="Times New Roman" w:cs="Times New Roman"/>
          <w:sz w:val="24"/>
          <w:szCs w:val="24"/>
        </w:rPr>
        <w:t>Obzirom da je projekt nastao kroz spontanu svakodnevnu aktivnost te se razvio kroz smjrnice koje su davala djeca pri čemu su odgajateljice preuzele ulogu medijatora u obogaćivanju okoline,ulogu etnografa u realizaciji ciljeva koji su postavljeni fleksibilno i s tendencijom izmjene.</w:t>
      </w:r>
      <w:r w:rsidR="00062B16" w:rsidRPr="008B0A1D">
        <w:rPr>
          <w:rFonts w:ascii="Times New Roman" w:hAnsi="Times New Roman" w:cs="Times New Roman"/>
          <w:sz w:val="24"/>
          <w:szCs w:val="24"/>
        </w:rPr>
        <w:t xml:space="preserve"> Od samog početka projekta djeca su imala ulogu aktivnog participiranja u projektu,jer su projekt samostalno inicirala i realizirala. Inicijalni trenutak za početak projekta i zadiranje dublje u temu nastaje kada dječak Toni pita: „Što bi djeca radila kada se ne bi mogla igrati?“. Dolazi do rasprave jer se u razgovor uključuju i druga djeca. Djevojčica</w:t>
      </w:r>
      <w:r w:rsidR="00B57D9E">
        <w:rPr>
          <w:rFonts w:ascii="Times New Roman" w:hAnsi="Times New Roman" w:cs="Times New Roman"/>
          <w:sz w:val="24"/>
          <w:szCs w:val="24"/>
        </w:rPr>
        <w:t xml:space="preserve"> Tara</w:t>
      </w:r>
      <w:r w:rsidR="00062B16" w:rsidRPr="008B0A1D">
        <w:rPr>
          <w:rFonts w:ascii="Times New Roman" w:hAnsi="Times New Roman" w:cs="Times New Roman"/>
          <w:sz w:val="24"/>
          <w:szCs w:val="24"/>
        </w:rPr>
        <w:t xml:space="preserve"> dolazi do zaključka da sve što djeca rade je igra, a djevojčica Lorena zaključuje kako je igra „teta“malo ozbiljnija igra...</w:t>
      </w:r>
    </w:p>
    <w:p w:rsidR="00062B16" w:rsidRPr="008B0A1D" w:rsidRDefault="00062B16">
      <w:pPr>
        <w:rPr>
          <w:rFonts w:ascii="Times New Roman" w:hAnsi="Times New Roman" w:cs="Times New Roman"/>
          <w:sz w:val="24"/>
          <w:szCs w:val="24"/>
        </w:rPr>
      </w:pPr>
      <w:r w:rsidRPr="008B0A1D">
        <w:rPr>
          <w:rFonts w:ascii="Times New Roman" w:hAnsi="Times New Roman" w:cs="Times New Roman"/>
          <w:sz w:val="24"/>
          <w:szCs w:val="24"/>
        </w:rPr>
        <w:t>Projekt je trajao</w:t>
      </w:r>
      <w:r w:rsidR="00A85C73" w:rsidRPr="008B0A1D">
        <w:rPr>
          <w:rFonts w:ascii="Times New Roman" w:hAnsi="Times New Roman" w:cs="Times New Roman"/>
          <w:sz w:val="24"/>
          <w:szCs w:val="24"/>
        </w:rPr>
        <w:t xml:space="preserve"> od rujna 2019. do prosinca 2019. Tijekom ovog projekta razvijali su se i drugi projekti. Pri zajedničkoj evaluaciji prve etape odgajateljice su došle do zaključka da je nužno i dalje poštivati pravo djeteta na izbor, što će </w:t>
      </w:r>
      <w:r w:rsidR="00B57D9E">
        <w:rPr>
          <w:rFonts w:ascii="Times New Roman" w:hAnsi="Times New Roman" w:cs="Times New Roman"/>
          <w:sz w:val="24"/>
          <w:szCs w:val="24"/>
        </w:rPr>
        <w:t xml:space="preserve">djeca </w:t>
      </w:r>
      <w:r w:rsidR="00A85C73" w:rsidRPr="008B0A1D">
        <w:rPr>
          <w:rFonts w:ascii="Times New Roman" w:hAnsi="Times New Roman" w:cs="Times New Roman"/>
          <w:sz w:val="24"/>
          <w:szCs w:val="24"/>
        </w:rPr>
        <w:t>raditi i istraživati u kojem vremenskom periodu i pravo na odabir i mjesto rada.</w:t>
      </w:r>
    </w:p>
    <w:p w:rsidR="00A85C73" w:rsidRPr="008B0A1D" w:rsidRDefault="00A85C73">
      <w:pPr>
        <w:rPr>
          <w:rFonts w:ascii="Times New Roman" w:hAnsi="Times New Roman" w:cs="Times New Roman"/>
          <w:sz w:val="24"/>
          <w:szCs w:val="24"/>
        </w:rPr>
      </w:pPr>
      <w:r w:rsidRPr="008B0A1D">
        <w:rPr>
          <w:rFonts w:ascii="Times New Roman" w:hAnsi="Times New Roman" w:cs="Times New Roman"/>
          <w:sz w:val="24"/>
          <w:szCs w:val="24"/>
        </w:rPr>
        <w:t>Tijekom projekta željele smo staviti naglasak na međuljudske odnose (odnose prema sebi,</w:t>
      </w:r>
      <w:r w:rsidR="009E26DB" w:rsidRPr="008B0A1D">
        <w:rPr>
          <w:rFonts w:ascii="Times New Roman" w:hAnsi="Times New Roman" w:cs="Times New Roman"/>
          <w:sz w:val="24"/>
          <w:szCs w:val="24"/>
        </w:rPr>
        <w:t xml:space="preserve">prema drugima te prema okolini),integrirati sadržaje tradicijskih igara u odg.obr.proces, razviti osjećaj sigurnosti u prostoru i vremenu. </w:t>
      </w:r>
    </w:p>
    <w:p w:rsidR="009E26DB" w:rsidRPr="008B0A1D" w:rsidRDefault="009E26DB">
      <w:pPr>
        <w:rPr>
          <w:rFonts w:ascii="Times New Roman" w:hAnsi="Times New Roman" w:cs="Times New Roman"/>
          <w:sz w:val="24"/>
          <w:szCs w:val="24"/>
        </w:rPr>
      </w:pPr>
      <w:r w:rsidRPr="008B0A1D">
        <w:rPr>
          <w:rFonts w:ascii="Times New Roman" w:hAnsi="Times New Roman" w:cs="Times New Roman"/>
          <w:sz w:val="24"/>
          <w:szCs w:val="24"/>
        </w:rPr>
        <w:t>Tematsko područje koje smo željele obuhvatiti : pravo na igru, pravo na izbor, pravo na sudjelovanje, razvojna prava i pravo na prakticiranje svoje vlastite kulture.</w:t>
      </w:r>
    </w:p>
    <w:p w:rsidR="008B0A1D" w:rsidRPr="008B0A1D" w:rsidRDefault="009E26DB">
      <w:pPr>
        <w:rPr>
          <w:rFonts w:ascii="Times New Roman" w:hAnsi="Times New Roman" w:cs="Times New Roman"/>
          <w:sz w:val="24"/>
          <w:szCs w:val="24"/>
        </w:rPr>
      </w:pPr>
      <w:r w:rsidRPr="008B0A1D">
        <w:rPr>
          <w:rFonts w:ascii="Times New Roman" w:hAnsi="Times New Roman" w:cs="Times New Roman"/>
          <w:sz w:val="24"/>
          <w:szCs w:val="24"/>
        </w:rPr>
        <w:t xml:space="preserve">Što se tiče promjene materijalnog okruženja obogaćeni su već postojeći centri te su formirani novi. Simbolička igra „teta“ poprima novi oblik kada se radni kutak odgajatelja formira na način da je dostupan djeci za igru. </w:t>
      </w:r>
      <w:r w:rsidR="008B0A1D" w:rsidRPr="008B0A1D">
        <w:rPr>
          <w:rFonts w:ascii="Times New Roman" w:hAnsi="Times New Roman" w:cs="Times New Roman"/>
          <w:sz w:val="24"/>
          <w:szCs w:val="24"/>
        </w:rPr>
        <w:t>Utjecali smo na govor, komunikaciju,izražavanje i stvaralaštvo svakodnevnim igrama rukom, tapšalicama i cupkalicama,smislenim i nesmislenim brojalicama i dječjim tradicijskim igrama s pjevanjem.</w:t>
      </w:r>
    </w:p>
    <w:p w:rsidR="009E26DB" w:rsidRDefault="008B0A1D">
      <w:pPr>
        <w:rPr>
          <w:rFonts w:ascii="Times New Roman" w:hAnsi="Times New Roman" w:cs="Times New Roman"/>
          <w:sz w:val="24"/>
          <w:szCs w:val="24"/>
        </w:rPr>
      </w:pPr>
      <w:r w:rsidRPr="008B0A1D">
        <w:rPr>
          <w:rFonts w:ascii="Times New Roman" w:hAnsi="Times New Roman" w:cs="Times New Roman"/>
          <w:sz w:val="24"/>
          <w:szCs w:val="24"/>
        </w:rPr>
        <w:t>Najveća vrijednost projekta su nova prijateljstva koja su nastala kroz razna druženja među djecom, njihov zajednički rad u igri, česta socijalna interakcija među djecom, postignuto pozitivno i vedro ozračje u skupini, nove igre ko</w:t>
      </w:r>
      <w:r w:rsidR="00B57D9E">
        <w:rPr>
          <w:rFonts w:ascii="Times New Roman" w:hAnsi="Times New Roman" w:cs="Times New Roman"/>
          <w:sz w:val="24"/>
          <w:szCs w:val="24"/>
        </w:rPr>
        <w:t>je su osmislila djeca te prisjeć</w:t>
      </w:r>
      <w:r w:rsidRPr="008B0A1D">
        <w:rPr>
          <w:rFonts w:ascii="Times New Roman" w:hAnsi="Times New Roman" w:cs="Times New Roman"/>
          <w:sz w:val="24"/>
          <w:szCs w:val="24"/>
        </w:rPr>
        <w:t>anje nekih starih zaboravljenih igara.</w:t>
      </w:r>
    </w:p>
    <w:p w:rsidR="00B57D9E" w:rsidRPr="008B0A1D" w:rsidRDefault="00B57D9E">
      <w:pPr>
        <w:rPr>
          <w:rFonts w:ascii="Times New Roman" w:hAnsi="Times New Roman" w:cs="Times New Roman"/>
          <w:sz w:val="24"/>
          <w:szCs w:val="24"/>
        </w:rPr>
      </w:pPr>
      <w:r>
        <w:rPr>
          <w:rFonts w:ascii="Times New Roman" w:hAnsi="Times New Roman" w:cs="Times New Roman"/>
          <w:sz w:val="24"/>
          <w:szCs w:val="24"/>
        </w:rPr>
        <w:t>U prosincu 2019. primjećen je pojačan interes za igre u obiteljskom centru u kojem se istče „igra trgovine“ te se postavljaju nova pitanja o zanimanjima i radu nedjeljom i blagdanom.</w:t>
      </w:r>
    </w:p>
    <w:sectPr w:rsidR="00B57D9E" w:rsidRPr="008B0A1D" w:rsidSect="00C241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9379EE"/>
    <w:rsid w:val="00062B16"/>
    <w:rsid w:val="00140B9A"/>
    <w:rsid w:val="00725680"/>
    <w:rsid w:val="00797C58"/>
    <w:rsid w:val="00860DEF"/>
    <w:rsid w:val="008B0A1D"/>
    <w:rsid w:val="009379EE"/>
    <w:rsid w:val="009E26DB"/>
    <w:rsid w:val="00A85C73"/>
    <w:rsid w:val="00B57D9E"/>
    <w:rsid w:val="00C241AD"/>
    <w:rsid w:val="00DA317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before="100" w:beforeAutospacing="1" w:after="100" w:afterAutospacing="1"/>
        <w:ind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LN</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dc:description/>
  <cp:lastModifiedBy>Barbara</cp:lastModifiedBy>
  <cp:revision>6</cp:revision>
  <dcterms:created xsi:type="dcterms:W3CDTF">2020-02-04T07:58:00Z</dcterms:created>
  <dcterms:modified xsi:type="dcterms:W3CDTF">2020-02-06T15:19:00Z</dcterms:modified>
</cp:coreProperties>
</file>